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1" w:rsidRDefault="002D63A1" w:rsidP="002D63A1">
      <w:pPr>
        <w:pStyle w:val="08OKVIRtext"/>
        <w:ind w:left="0" w:right="0"/>
        <w:jc w:val="left"/>
        <w:rPr>
          <w:rFonts w:ascii="TimesNewRomanPS-BoldMT" w:hAnsi="TimesNewRomanPS-BoldMT" w:cs="TimesNewRomanPS-BoldMT"/>
          <w:b/>
          <w:bCs/>
          <w:caps/>
          <w:sz w:val="24"/>
          <w:szCs w:val="24"/>
        </w:rPr>
      </w:pPr>
      <w:r>
        <w:rPr>
          <w:rFonts w:ascii="TimesNewRomanPSMT" w:hAnsi="TimesNewRomanPSMT" w:cs="TimesNewRomanPSMT"/>
          <w:caps/>
          <w:w w:val="82"/>
          <w:sz w:val="24"/>
          <w:szCs w:val="24"/>
        </w:rPr>
        <w:t xml:space="preserve">Sjećanje na braniteljice </w:t>
      </w:r>
      <w:r>
        <w:rPr>
          <w:rFonts w:ascii="TimesNewRomanPSMT" w:hAnsi="TimesNewRomanPSMT" w:cs="TimesNewRomanPSMT"/>
          <w:caps/>
          <w:sz w:val="24"/>
          <w:szCs w:val="24"/>
        </w:rPr>
        <w:t>Domovinskog rata</w:t>
      </w:r>
    </w:p>
    <w:p w:rsidR="002D63A1" w:rsidRDefault="002D63A1" w:rsidP="002D63A1">
      <w:pPr>
        <w:pStyle w:val="01PODNASLOV"/>
        <w:jc w:val="left"/>
        <w:rPr>
          <w:rFonts w:ascii="TimesNewRomanPSMT" w:hAnsi="TimesNewRomanPSMT" w:cs="TimesNewRomanPSMT"/>
          <w:sz w:val="24"/>
          <w:szCs w:val="24"/>
        </w:rPr>
      </w:pPr>
    </w:p>
    <w:p w:rsidR="002D63A1" w:rsidRDefault="002D63A1" w:rsidP="002D63A1">
      <w:pPr>
        <w:pStyle w:val="01PODNASLOV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 braniteljica Domovinskog rata RH obilježen je 4. lipnja 2022. i bio je prilika da se na trenutak zastane, oda počast žrtvi i poštovanje ženama koje su branile domovinu</w:t>
      </w:r>
    </w:p>
    <w:p w:rsidR="002D63A1" w:rsidRDefault="002D63A1" w:rsidP="002D63A1">
      <w:pPr>
        <w:pStyle w:val="01PODNASLOV"/>
        <w:jc w:val="left"/>
        <w:rPr>
          <w:rFonts w:ascii="TimesNewRomanPSMT" w:hAnsi="TimesNewRomanPSMT" w:cs="TimesNewRomanPSMT"/>
          <w:spacing w:val="-36"/>
          <w:sz w:val="24"/>
          <w:szCs w:val="24"/>
        </w:rPr>
      </w:pP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caps/>
        </w:rPr>
        <w:t xml:space="preserve">Pripremila </w:t>
      </w:r>
      <w:proofErr w:type="spellStart"/>
      <w:r>
        <w:rPr>
          <w:rFonts w:ascii="TimesNewRomanPSMT" w:hAnsi="TimesNewRomanPSMT" w:cs="TimesNewRomanPSMT"/>
        </w:rPr>
        <w:t>Lada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Puljizević</w:t>
      </w:r>
      <w:proofErr w:type="spellEnd"/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</w:rPr>
      </w:pP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  <w:caps/>
        </w:rPr>
        <w:t xml:space="preserve">Foto  </w:t>
      </w:r>
      <w:r>
        <w:rPr>
          <w:rFonts w:ascii="TimesNewRomanPSMT" w:hAnsi="TimesNewRomanPSMT" w:cs="TimesNewRomanPSMT"/>
        </w:rPr>
        <w:t>MORH</w:t>
      </w:r>
      <w:proofErr w:type="gram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Ministarstvo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hrvatskih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branitelja</w:t>
      </w:r>
      <w:proofErr w:type="spellEnd"/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spacing w:val="-36"/>
        </w:rPr>
      </w:pP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w w:val="96"/>
          <w:lang w:val="hr-HR"/>
        </w:rPr>
      </w:pPr>
      <w:r>
        <w:rPr>
          <w:rFonts w:ascii="TimesNewRomanPSMT" w:hAnsi="TimesNewRomanPSMT" w:cs="TimesNewRomanPSMT"/>
          <w:w w:val="96"/>
          <w:lang w:val="hr-HR"/>
        </w:rPr>
        <w:t xml:space="preserve">U Domovinskom ratu braniteljica je bilo više od 23 tisuće, što je oko pet posto od ukupnog broja braniteljske populacije u RH. Njih 183 su poginule, a 33 se vode kao nestale. </w:t>
      </w: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w w:val="96"/>
          <w:lang w:val="hr-HR"/>
        </w:rPr>
      </w:pPr>
      <w:r>
        <w:rPr>
          <w:rFonts w:ascii="TimesNewRomanPSMT" w:hAnsi="TimesNewRomanPSMT" w:cs="TimesNewRomanPSMT"/>
          <w:w w:val="96"/>
          <w:lang w:val="hr-HR"/>
        </w:rPr>
        <w:t xml:space="preserve">Opseg aktivnosti, uloga i važnost žena u Domovinskom ratu tema je koja kod nas tek treba doći na red za sustavnije istraživanje i valoriziranje. Sudjelovanje žena u Domovinskom ratu treba promatrati puno šire od broja žena koje su nosile vojničku odoru ili imaju priznat braniteljski status. Kao direktne ili indirektne sudionice žene su bile u borbenom i neborbenom sektoru; radile su kao medicinske sestre, liječnice i njegovateljice; u ratu u kojem granice između prve crte i pozadine nije bilo one su bile majke koje u ratu sklanjaju, štite i podižu djecu; vuku terete neimaštine, agresije, progonstva i izgnanstva. </w:t>
      </w: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w w:val="96"/>
          <w:lang w:val="hr-HR"/>
        </w:rPr>
      </w:pPr>
      <w:r>
        <w:rPr>
          <w:rFonts w:ascii="TimesNewRomanPSMT" w:hAnsi="TimesNewRomanPSMT" w:cs="TimesNewRomanPSMT"/>
          <w:w w:val="96"/>
          <w:lang w:val="hr-HR"/>
        </w:rPr>
        <w:t>Dan braniteljica Domovinskog rata RH obilježen je 4. lipnja 2022. i bio je prilika da se na trenutak zastane, oda počast žrtvi i poštovanje ženama koje su branile domovinu.</w:t>
      </w: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w w:val="96"/>
          <w:lang w:val="hr-HR"/>
        </w:rPr>
      </w:pPr>
      <w:r>
        <w:rPr>
          <w:rFonts w:ascii="TimesNewRomanPSMT" w:hAnsi="TimesNewRomanPSMT" w:cs="TimesNewRomanPSMT"/>
          <w:w w:val="96"/>
          <w:lang w:val="hr-HR"/>
        </w:rPr>
        <w:t>Tom prigodom održan je u Karlovcu 3. Susret braniteljica Domovinskog rata Republike Hrvatske “Ž</w:t>
      </w:r>
      <w:r>
        <w:rPr>
          <w:rFonts w:ascii="TimesNewRomanPSMT" w:hAnsi="TimesNewRomanPSMT" w:cs="TimesNewRomanPSMT"/>
          <w:caps/>
          <w:w w:val="96"/>
          <w:lang w:val="hr-HR"/>
        </w:rPr>
        <w:t xml:space="preserve">ena </w:t>
      </w:r>
      <w:r>
        <w:rPr>
          <w:rFonts w:ascii="TimesNewRomanPSMT" w:hAnsi="TimesNewRomanPSMT" w:cs="TimesNewRomanPSMT"/>
          <w:w w:val="96"/>
          <w:lang w:val="hr-HR"/>
        </w:rPr>
        <w:t>–</w:t>
      </w:r>
      <w:r>
        <w:rPr>
          <w:rFonts w:ascii="TimesNewRomanPSMT" w:hAnsi="TimesNewRomanPSMT" w:cs="TimesNewRomanPSMT"/>
          <w:caps/>
          <w:w w:val="96"/>
          <w:lang w:val="hr-HR"/>
        </w:rPr>
        <w:t xml:space="preserve"> majka </w:t>
      </w:r>
      <w:r>
        <w:rPr>
          <w:rFonts w:ascii="TimesNewRomanPSMT" w:hAnsi="TimesNewRomanPSMT" w:cs="TimesNewRomanPSMT"/>
          <w:w w:val="96"/>
          <w:lang w:val="hr-HR"/>
        </w:rPr>
        <w:t>–</w:t>
      </w:r>
      <w:r>
        <w:rPr>
          <w:rFonts w:ascii="TimesNewRomanPSMT" w:hAnsi="TimesNewRomanPSMT" w:cs="TimesNewRomanPSMT"/>
          <w:caps/>
          <w:w w:val="96"/>
          <w:lang w:val="hr-HR"/>
        </w:rPr>
        <w:t xml:space="preserve"> ratnica</w:t>
      </w:r>
      <w:r>
        <w:rPr>
          <w:rFonts w:ascii="TimesNewRomanPSMT" w:hAnsi="TimesNewRomanPSMT" w:cs="TimesNewRomanPSMT"/>
          <w:w w:val="96"/>
          <w:lang w:val="hr-HR"/>
        </w:rPr>
        <w:t>”, na kojem se okupilo više od 250 braniteljica iz svih hrvatskih županija. Nakon svečane akademije u Domu HV-a Zrinski i mise u crkvi Presvetog Srca Isusova, braniteljice su mimohodom duž karlovačkih ulica stigle do spomen-obilježja na Trgu hrvatskih branitelja gdje je odana počast svim poginulim, nestalim i umrlim braniteljima. Vijence su položila izaslanstva Hrvatskog sabora i Vlade te gradova i općina Karlovačke županije, kao i hrvatske braniteljice te predstavnici udruga proizišlih iz Domovinskog rata.</w:t>
      </w: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w w:val="96"/>
          <w:lang w:val="hr-HR"/>
        </w:rPr>
      </w:pPr>
      <w:r>
        <w:rPr>
          <w:rFonts w:ascii="TimesNewRomanPSMT" w:hAnsi="TimesNewRomanPSMT" w:cs="TimesNewRomanPSMT"/>
          <w:w w:val="96"/>
          <w:lang w:val="hr-HR"/>
        </w:rPr>
        <w:t>Potpredsjednik Vlade i ministar hrvatskih branitelja Tomo Medved, ujedno izaslanik predsjednika Vlade i pokrovitelj Susreta, odao je priznanje braniteljicama i rekao: “Prisjetite se kakvu smo žrtvu kao narod za slobodu podnijeli, prenosite to na buduće generacije, neka hrvatski branitelji i braniteljice budu taj svjetionik kako se mladi trebaju odnositi prema svojoj domovini.”</w:t>
      </w: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w w:val="96"/>
          <w:lang w:val="hr-HR"/>
        </w:rPr>
      </w:pPr>
      <w:r>
        <w:rPr>
          <w:rFonts w:ascii="TimesNewRomanPSMT" w:hAnsi="TimesNewRomanPSMT" w:cs="TimesNewRomanPSMT"/>
          <w:w w:val="96"/>
          <w:lang w:val="hr-HR"/>
        </w:rPr>
        <w:t>Saborska zastupnica Nada Murganić pozdravila je braniteljice u ime predsjednika Hrvatskog sabora te im poručila: “Vi niste trebale biti u ratu, niste bile vojne obveznice, a ipak ste uz inat prema agresoru i uz domoljublje, postale ‘žene, majke, ratnice’, pa i danas radite puno na dobrobit Hrvatske.”</w:t>
      </w: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w w:val="96"/>
          <w:lang w:val="hr-HR"/>
        </w:rPr>
      </w:pPr>
      <w:r>
        <w:rPr>
          <w:rFonts w:ascii="TimesNewRomanPSMT" w:hAnsi="TimesNewRomanPSMT" w:cs="TimesNewRomanPSMT"/>
          <w:w w:val="96"/>
          <w:lang w:val="hr-HR"/>
        </w:rPr>
        <w:t xml:space="preserve">Organizirano obilježavanje Dana braniteljica Domovinskog rata RH započelo je 2016. godine na inicijativu Vukovarsko-srijemske županije sa željom da se istakne uloga braniteljica u Domovinskom ratu. Dosad je obilježavanje održano u Petrinji, Splitu i </w:t>
      </w:r>
      <w:r>
        <w:rPr>
          <w:rFonts w:ascii="TimesNewRomanPSMT" w:hAnsi="TimesNewRomanPSMT" w:cs="TimesNewRomanPSMT"/>
          <w:w w:val="96"/>
          <w:lang w:val="hr-HR"/>
        </w:rPr>
        <w:lastRenderedPageBreak/>
        <w:t>Solinu, a nakon ovogodišnjeg u Karlovcu, najavljeno je sljedeće u Vukovaru.</w:t>
      </w: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spacing w:val="-36"/>
          <w:w w:val="96"/>
          <w:lang w:val="hr-HR"/>
        </w:rPr>
      </w:pP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spacing w:val="-36"/>
          <w:w w:val="96"/>
          <w:lang w:val="hr-HR"/>
        </w:rPr>
      </w:pPr>
      <w:r>
        <w:rPr>
          <w:rFonts w:ascii="TimesNewRomanPSMT" w:hAnsi="TimesNewRomanPSMT" w:cs="TimesNewRomanPSMT"/>
          <w:spacing w:val="-36"/>
          <w:w w:val="96"/>
          <w:lang w:val="hr-HR"/>
        </w:rPr>
        <w:t>okvir</w:t>
      </w:r>
    </w:p>
    <w:p w:rsidR="002D63A1" w:rsidRDefault="002D63A1" w:rsidP="002D63A1">
      <w:pPr>
        <w:pStyle w:val="BasicParagraph"/>
        <w:suppressAutoHyphens/>
        <w:rPr>
          <w:rFonts w:ascii="TimesNewRomanPSMT" w:hAnsi="TimesNewRomanPSMT" w:cs="TimesNewRomanPSMT"/>
          <w:spacing w:val="-36"/>
          <w:w w:val="96"/>
          <w:lang w:val="hr-HR"/>
        </w:rPr>
      </w:pPr>
    </w:p>
    <w:p w:rsidR="002D63A1" w:rsidRDefault="002D63A1" w:rsidP="002D63A1">
      <w:pPr>
        <w:pStyle w:val="08OKVIRtext"/>
        <w:ind w:left="0" w:right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Polaganjem vijenaca i paljenjem svijeća</w:t>
      </w:r>
      <w:r>
        <w:rPr>
          <w:rFonts w:ascii="TimesNewRomanPSMT" w:hAnsi="TimesNewRomanPSMT" w:cs="TimesNewRomanPSMT"/>
          <w:sz w:val="24"/>
          <w:szCs w:val="24"/>
        </w:rPr>
        <w:t xml:space="preserve"> kod spomenika poginulim hrvatskim braniteljima na Bosutu u Vinkovcima, 4. lipnja 2021. godine obilježen je Dan braniteljica Domovinskog rata Republike Hrvatske. Vijenac Ministarstva obrane Republike Hrvatske i Ministarstva hrvatskih branitelja položili su izaslanik ministra obrane brigadni general Mijo Validžić i izaslanik ministra hrvatskih branitelja državni tajnik Ministarstva hrvatskih branitelja Špiro Janović. Vijence su također položile i članice udruge “Braniteljice Domovinskog rata Vukovarsko-srijemske županije”, predstavnici Vukovarsko-srijemske županije i Grada Vinkovaca. </w:t>
      </w:r>
    </w:p>
    <w:p w:rsidR="00D121D9" w:rsidRDefault="002D63A1" w:rsidP="002D63A1">
      <w:r>
        <w:rPr>
          <w:rFonts w:ascii="TimesNewRomanPSMT" w:hAnsi="TimesNewRomanPSMT" w:cs="TimesNewRomanPSMT"/>
        </w:rPr>
        <w:t xml:space="preserve">Tom je </w:t>
      </w:r>
      <w:proofErr w:type="spellStart"/>
      <w:r>
        <w:rPr>
          <w:rFonts w:ascii="TimesNewRomanPSMT" w:hAnsi="TimesNewRomanPSMT" w:cs="TimesNewRomanPSMT"/>
        </w:rPr>
        <w:t>prigodom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istaknuto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kako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žene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sudjelovale</w:t>
      </w:r>
      <w:proofErr w:type="spellEnd"/>
      <w:r>
        <w:rPr>
          <w:rFonts w:ascii="TimesNewRomanPSMT" w:hAnsi="TimesNewRomanPSMT" w:cs="TimesNewRomanPSMT"/>
        </w:rPr>
        <w:t xml:space="preserve"> u </w:t>
      </w:r>
      <w:proofErr w:type="spellStart"/>
      <w:r>
        <w:rPr>
          <w:rFonts w:ascii="TimesNewRomanPSMT" w:hAnsi="TimesNewRomanPSMT" w:cs="TimesNewRomanPSMT"/>
        </w:rPr>
        <w:t>Domovinskom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ratu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obavljajući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brojne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poslove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zadaće</w:t>
      </w:r>
      <w:proofErr w:type="spellEnd"/>
      <w:r>
        <w:rPr>
          <w:rFonts w:ascii="TimesNewRomanPSMT" w:hAnsi="TimesNewRomanPSMT" w:cs="TimesNewRomanPSMT"/>
        </w:rPr>
        <w:t xml:space="preserve"> – </w:t>
      </w:r>
      <w:proofErr w:type="gramStart"/>
      <w:r>
        <w:rPr>
          <w:rFonts w:ascii="TimesNewRomanPSMT" w:hAnsi="TimesNewRomanPSMT" w:cs="TimesNewRomanPSMT"/>
        </w:rPr>
        <w:t>od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direktnog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sudjelovanja</w:t>
      </w:r>
      <w:proofErr w:type="spellEnd"/>
      <w:r>
        <w:rPr>
          <w:rFonts w:ascii="TimesNewRomanPSMT" w:hAnsi="TimesNewRomanPSMT" w:cs="TimesNewRomanPSMT"/>
        </w:rPr>
        <w:t xml:space="preserve"> u </w:t>
      </w:r>
      <w:proofErr w:type="spellStart"/>
      <w:r>
        <w:rPr>
          <w:rFonts w:ascii="TimesNewRomanPSMT" w:hAnsi="TimesNewRomanPSMT" w:cs="TimesNewRomanPSMT"/>
        </w:rPr>
        <w:t>borbama</w:t>
      </w:r>
      <w:proofErr w:type="spellEnd"/>
      <w:r>
        <w:rPr>
          <w:rFonts w:ascii="TimesNewRomanPSMT" w:hAnsi="TimesNewRomanPSMT" w:cs="TimesNewRomanPSMT"/>
        </w:rPr>
        <w:t xml:space="preserve"> do </w:t>
      </w:r>
      <w:proofErr w:type="spellStart"/>
      <w:r>
        <w:rPr>
          <w:rFonts w:ascii="TimesNewRomanPSMT" w:hAnsi="TimesNewRomanPSMT" w:cs="TimesNewRomanPSMT"/>
        </w:rPr>
        <w:t>rada</w:t>
      </w:r>
      <w:proofErr w:type="spellEnd"/>
      <w:r>
        <w:rPr>
          <w:rFonts w:ascii="TimesNewRomanPSMT" w:hAnsi="TimesNewRomanPSMT" w:cs="TimesNewRomanPSMT"/>
        </w:rPr>
        <w:t xml:space="preserve"> u </w:t>
      </w:r>
      <w:proofErr w:type="spellStart"/>
      <w:r>
        <w:rPr>
          <w:rFonts w:ascii="TimesNewRomanPSMT" w:hAnsi="TimesNewRomanPSMT" w:cs="TimesNewRomanPSMT"/>
        </w:rPr>
        <w:t>sanitetu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</w:rPr>
        <w:t>Njihova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hrabrost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doprinos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konačnoj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pobjedi</w:t>
      </w:r>
      <w:proofErr w:type="spellEnd"/>
      <w:r>
        <w:rPr>
          <w:rFonts w:ascii="TimesNewRomanPSMT" w:hAnsi="TimesNewRomanPSMT" w:cs="TimesNewRomanPSMT"/>
        </w:rPr>
        <w:t xml:space="preserve"> u </w:t>
      </w:r>
      <w:proofErr w:type="spellStart"/>
      <w:r>
        <w:rPr>
          <w:rFonts w:ascii="TimesNewRomanPSMT" w:hAnsi="TimesNewRomanPSMT" w:cs="TimesNewRomanPSMT"/>
        </w:rPr>
        <w:t>Domovinskom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ratu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nikad</w:t>
      </w:r>
      <w:proofErr w:type="spellEnd"/>
      <w:r>
        <w:rPr>
          <w:rFonts w:ascii="TimesNewRomanPSMT" w:hAnsi="TimesNewRomanPSMT" w:cs="TimesNewRomanPSMT"/>
        </w:rPr>
        <w:t xml:space="preserve"> ne </w:t>
      </w:r>
      <w:proofErr w:type="spellStart"/>
      <w:r>
        <w:rPr>
          <w:rFonts w:ascii="TimesNewRomanPSMT" w:hAnsi="TimesNewRomanPSMT" w:cs="TimesNewRomanPSMT"/>
        </w:rPr>
        <w:t>smiju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biti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zaboravljeni</w:t>
      </w:r>
      <w:proofErr w:type="spellEnd"/>
      <w:r>
        <w:rPr>
          <w:rFonts w:ascii="TimesNewRomanPSMT" w:hAnsi="TimesNewRomanPSMT" w:cs="TimesNewRomanPSMT"/>
        </w:rPr>
        <w:t>.</w:t>
      </w:r>
      <w:bookmarkStart w:id="0" w:name="_GoBack"/>
      <w:bookmarkEnd w:id="0"/>
      <w:proofErr w:type="gramEnd"/>
    </w:p>
    <w:sectPr w:rsidR="00D121D9" w:rsidSect="009031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Quitador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Sans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A1"/>
    <w:rsid w:val="002D63A1"/>
    <w:rsid w:val="009031F4"/>
    <w:rsid w:val="00D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7AB9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OKVIRtext">
    <w:name w:val="08_OKVIR_text"/>
    <w:basedOn w:val="Normal"/>
    <w:uiPriority w:val="99"/>
    <w:rsid w:val="002D63A1"/>
    <w:pPr>
      <w:widowControl w:val="0"/>
      <w:suppressAutoHyphens/>
      <w:autoSpaceDE w:val="0"/>
      <w:autoSpaceDN w:val="0"/>
      <w:adjustRightInd w:val="0"/>
      <w:spacing w:line="220" w:lineRule="atLeast"/>
      <w:ind w:left="567" w:right="567"/>
      <w:jc w:val="both"/>
      <w:textAlignment w:val="center"/>
    </w:pPr>
    <w:rPr>
      <w:rFonts w:ascii="QuitadorSansPro-Regular" w:hAnsi="QuitadorSansPro-Regular" w:cs="QuitadorSansPro-Regular"/>
      <w:color w:val="000000"/>
      <w:sz w:val="18"/>
      <w:szCs w:val="18"/>
      <w:lang w:val="hr-HR"/>
    </w:rPr>
  </w:style>
  <w:style w:type="paragraph" w:customStyle="1" w:styleId="01PODNASLOV">
    <w:name w:val="01_PODNASLOV"/>
    <w:basedOn w:val="Normal"/>
    <w:uiPriority w:val="99"/>
    <w:rsid w:val="002D63A1"/>
    <w:pPr>
      <w:widowControl w:val="0"/>
      <w:suppressAutoHyphens/>
      <w:autoSpaceDE w:val="0"/>
      <w:autoSpaceDN w:val="0"/>
      <w:adjustRightInd w:val="0"/>
      <w:spacing w:line="300" w:lineRule="atLeast"/>
      <w:jc w:val="right"/>
      <w:textAlignment w:val="center"/>
    </w:pPr>
    <w:rPr>
      <w:rFonts w:ascii="UniSansLight" w:hAnsi="UniSansLight" w:cs="UniSansLight"/>
      <w:color w:val="000000"/>
      <w:sz w:val="26"/>
      <w:szCs w:val="26"/>
      <w:lang w:val="hr-HR"/>
    </w:rPr>
  </w:style>
  <w:style w:type="paragraph" w:customStyle="1" w:styleId="BasicParagraph">
    <w:name w:val="[Basic Paragraph]"/>
    <w:basedOn w:val="Normal"/>
    <w:uiPriority w:val="99"/>
    <w:rsid w:val="002D63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OKVIRtext">
    <w:name w:val="08_OKVIR_text"/>
    <w:basedOn w:val="Normal"/>
    <w:uiPriority w:val="99"/>
    <w:rsid w:val="002D63A1"/>
    <w:pPr>
      <w:widowControl w:val="0"/>
      <w:suppressAutoHyphens/>
      <w:autoSpaceDE w:val="0"/>
      <w:autoSpaceDN w:val="0"/>
      <w:adjustRightInd w:val="0"/>
      <w:spacing w:line="220" w:lineRule="atLeast"/>
      <w:ind w:left="567" w:right="567"/>
      <w:jc w:val="both"/>
      <w:textAlignment w:val="center"/>
    </w:pPr>
    <w:rPr>
      <w:rFonts w:ascii="QuitadorSansPro-Regular" w:hAnsi="QuitadorSansPro-Regular" w:cs="QuitadorSansPro-Regular"/>
      <w:color w:val="000000"/>
      <w:sz w:val="18"/>
      <w:szCs w:val="18"/>
      <w:lang w:val="hr-HR"/>
    </w:rPr>
  </w:style>
  <w:style w:type="paragraph" w:customStyle="1" w:styleId="01PODNASLOV">
    <w:name w:val="01_PODNASLOV"/>
    <w:basedOn w:val="Normal"/>
    <w:uiPriority w:val="99"/>
    <w:rsid w:val="002D63A1"/>
    <w:pPr>
      <w:widowControl w:val="0"/>
      <w:suppressAutoHyphens/>
      <w:autoSpaceDE w:val="0"/>
      <w:autoSpaceDN w:val="0"/>
      <w:adjustRightInd w:val="0"/>
      <w:spacing w:line="300" w:lineRule="atLeast"/>
      <w:jc w:val="right"/>
      <w:textAlignment w:val="center"/>
    </w:pPr>
    <w:rPr>
      <w:rFonts w:ascii="UniSansLight" w:hAnsi="UniSansLight" w:cs="UniSansLight"/>
      <w:color w:val="000000"/>
      <w:sz w:val="26"/>
      <w:szCs w:val="26"/>
      <w:lang w:val="hr-HR"/>
    </w:rPr>
  </w:style>
  <w:style w:type="paragraph" w:customStyle="1" w:styleId="BasicParagraph">
    <w:name w:val="[Basic Paragraph]"/>
    <w:basedOn w:val="Normal"/>
    <w:uiPriority w:val="99"/>
    <w:rsid w:val="002D63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3232</Characters>
  <Application>Microsoft Macintosh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djuro</dc:creator>
  <cp:keywords/>
  <dc:description/>
  <cp:lastModifiedBy>djuro</cp:lastModifiedBy>
  <cp:revision>1</cp:revision>
  <dcterms:created xsi:type="dcterms:W3CDTF">2022-06-09T07:51:00Z</dcterms:created>
  <dcterms:modified xsi:type="dcterms:W3CDTF">2022-06-09T07:51:00Z</dcterms:modified>
</cp:coreProperties>
</file>